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1D8" w:rsidRDefault="005F41D8" w:rsidP="005F41D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5F41D8">
        <w:rPr>
          <w:color w:val="000000"/>
          <w:sz w:val="28"/>
          <w:szCs w:val="28"/>
          <w:shd w:val="clear" w:color="auto" w:fill="FFFFFF"/>
        </w:rPr>
        <w:t>В настоящее время лаборатория генетики института принимает от владельцев лошадей гриву для анализа по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F41D8">
        <w:rPr>
          <w:rStyle w:val="a6"/>
          <w:rFonts w:eastAsia="Batang"/>
          <w:i w:val="0"/>
          <w:iCs w:val="0"/>
          <w:color w:val="000000"/>
          <w:sz w:val="28"/>
          <w:szCs w:val="28"/>
          <w:shd w:val="clear" w:color="auto" w:fill="FFFFFF"/>
        </w:rPr>
        <w:t>ДНК</w:t>
      </w:r>
      <w:r w:rsidRPr="005F41D8">
        <w:rPr>
          <w:color w:val="000000"/>
          <w:sz w:val="28"/>
          <w:szCs w:val="28"/>
          <w:shd w:val="clear" w:color="auto" w:fill="FFFFFF"/>
        </w:rPr>
        <w:t>.</w:t>
      </w:r>
    </w:p>
    <w:p w:rsidR="005F41D8" w:rsidRDefault="005F41D8" w:rsidP="005F41D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F41D8">
        <w:rPr>
          <w:color w:val="000000"/>
          <w:sz w:val="28"/>
          <w:szCs w:val="28"/>
          <w:shd w:val="clear" w:color="auto" w:fill="FFFFFF"/>
        </w:rPr>
        <w:t>В большинстве случаев коневладельцы должны предоставить гриву отца, матери и потомка. Анализ одного образца стоит 1500 рублей.</w:t>
      </w:r>
    </w:p>
    <w:p w:rsidR="005F41D8" w:rsidRDefault="005F41D8" w:rsidP="005F41D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F41D8">
        <w:rPr>
          <w:color w:val="000000"/>
          <w:sz w:val="28"/>
          <w:szCs w:val="28"/>
          <w:shd w:val="clear" w:color="auto" w:fill="FFFFFF"/>
        </w:rPr>
        <w:t>В исключительных случаях возможно тестирование по крови, если одного из родителей уже нет в живых. Для этого нужно заявление от регистратора конкретной породы.</w:t>
      </w:r>
    </w:p>
    <w:p w:rsidR="005F41D8" w:rsidRDefault="005F41D8" w:rsidP="005F41D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F41D8">
        <w:rPr>
          <w:color w:val="000000"/>
          <w:sz w:val="28"/>
          <w:szCs w:val="28"/>
          <w:shd w:val="clear" w:color="auto" w:fill="FFFFFF"/>
        </w:rPr>
        <w:t>Для проведения генетической экспертизы с использованием микросателлитных маркеров </w:t>
      </w:r>
      <w:r w:rsidRPr="005F41D8">
        <w:rPr>
          <w:rStyle w:val="a6"/>
          <w:rFonts w:eastAsia="Batang"/>
          <w:i w:val="0"/>
          <w:iCs w:val="0"/>
          <w:color w:val="000000"/>
          <w:sz w:val="28"/>
          <w:szCs w:val="28"/>
          <w:shd w:val="clear" w:color="auto" w:fill="FFFFFF"/>
        </w:rPr>
        <w:t>ДНК</w:t>
      </w:r>
      <w:r w:rsidRPr="005F41D8">
        <w:rPr>
          <w:color w:val="000000"/>
          <w:sz w:val="28"/>
          <w:szCs w:val="28"/>
          <w:shd w:val="clear" w:color="auto" w:fill="FFFFFF"/>
        </w:rPr>
        <w:t> необходимо предоставить 30-50 шт. волос, выдернутых из гривы вместе с волосяными луковицами (примерно толщина мизинца).</w:t>
      </w:r>
    </w:p>
    <w:p w:rsidR="005F41D8" w:rsidRDefault="005F41D8" w:rsidP="005F41D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F41D8">
        <w:rPr>
          <w:color w:val="000000"/>
          <w:sz w:val="28"/>
          <w:szCs w:val="28"/>
          <w:shd w:val="clear" w:color="auto" w:fill="FFFFFF"/>
        </w:rPr>
        <w:t xml:space="preserve">Волосы от каждого животного необходимо поместить в бумажный конверт. Купить </w:t>
      </w:r>
      <w:proofErr w:type="gramStart"/>
      <w:r w:rsidRPr="005F41D8">
        <w:rPr>
          <w:color w:val="000000"/>
          <w:sz w:val="28"/>
          <w:szCs w:val="28"/>
          <w:shd w:val="clear" w:color="auto" w:fill="FFFFFF"/>
        </w:rPr>
        <w:t>почтовый</w:t>
      </w:r>
      <w:proofErr w:type="gramEnd"/>
      <w:r w:rsidRPr="005F41D8">
        <w:rPr>
          <w:color w:val="000000"/>
          <w:sz w:val="28"/>
          <w:szCs w:val="28"/>
          <w:shd w:val="clear" w:color="auto" w:fill="FFFFFF"/>
        </w:rPr>
        <w:t xml:space="preserve"> или склеить самому.</w:t>
      </w:r>
    </w:p>
    <w:p w:rsidR="005F41D8" w:rsidRDefault="005F41D8" w:rsidP="005F41D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F41D8">
        <w:rPr>
          <w:color w:val="000000"/>
          <w:sz w:val="28"/>
          <w:szCs w:val="28"/>
          <w:shd w:val="clear" w:color="auto" w:fill="FFFFFF"/>
        </w:rPr>
        <w:t>На конверте необходимо указать информацию о владельце (ФИО и контакты) и лошади (Кличка, масть, год и место рождения, отец-мать, порода).</w:t>
      </w:r>
    </w:p>
    <w:p w:rsidR="005F41D8" w:rsidRDefault="005F41D8" w:rsidP="005F41D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F41D8">
        <w:rPr>
          <w:color w:val="000000"/>
          <w:sz w:val="28"/>
          <w:szCs w:val="28"/>
          <w:shd w:val="clear" w:color="auto" w:fill="FFFFFF"/>
        </w:rPr>
        <w:t>Конверты хранят в тёмном месте, при комнатной температуре.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F41D8">
        <w:rPr>
          <w:color w:val="000000"/>
          <w:sz w:val="28"/>
          <w:szCs w:val="28"/>
          <w:shd w:val="clear" w:color="auto" w:fill="FFFFFF"/>
        </w:rPr>
        <w:t>Если грива длинная и спутанная, то лучше отстричь лишнюю часть, оставив 5-7 см с луковицами (!).</w:t>
      </w:r>
    </w:p>
    <w:p w:rsidR="005F41D8" w:rsidRDefault="005F41D8" w:rsidP="005F41D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F41D8">
        <w:rPr>
          <w:color w:val="000000"/>
          <w:sz w:val="28"/>
          <w:szCs w:val="28"/>
          <w:shd w:val="clear" w:color="auto" w:fill="FFFFFF"/>
        </w:rPr>
        <w:t>ВАЖНО заполнить СОПРОВОДИТЕЛЬНУЮ, где также указать ФИО, контакты и подробности о каждой лошади, указать дату взятия. Без этой бумаги её не пустят в обработку.</w:t>
      </w:r>
    </w:p>
    <w:p w:rsidR="008E3614" w:rsidRPr="005F41D8" w:rsidRDefault="005F41D8" w:rsidP="005F41D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5F41D8">
        <w:rPr>
          <w:color w:val="000000"/>
          <w:sz w:val="28"/>
          <w:szCs w:val="28"/>
          <w:shd w:val="clear" w:color="auto" w:fill="FFFFFF"/>
        </w:rPr>
        <w:t>Реквизиты для оплаты анализа всё там же, на сайте ВНИИК, не забываем в назначении платежа указать "отдел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F41D8">
        <w:rPr>
          <w:rStyle w:val="a6"/>
          <w:rFonts w:eastAsia="Batang"/>
          <w:i w:val="0"/>
          <w:iCs w:val="0"/>
          <w:color w:val="000000"/>
          <w:sz w:val="28"/>
          <w:szCs w:val="28"/>
          <w:shd w:val="clear" w:color="auto" w:fill="FFFFFF"/>
        </w:rPr>
        <w:t>ДНК</w:t>
      </w:r>
      <w:r w:rsidRPr="005F41D8">
        <w:rPr>
          <w:color w:val="000000"/>
          <w:sz w:val="28"/>
          <w:szCs w:val="28"/>
          <w:shd w:val="clear" w:color="auto" w:fill="FFFFFF"/>
        </w:rPr>
        <w:t>" и клички лошадей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С</w:t>
      </w:r>
      <w:proofErr w:type="gramEnd"/>
      <w:r>
        <w:rPr>
          <w:color w:val="000000"/>
          <w:sz w:val="28"/>
          <w:szCs w:val="28"/>
          <w:shd w:val="clear" w:color="auto" w:fill="FFFFFF"/>
        </w:rPr>
        <w:t>качиваем в</w:t>
      </w:r>
      <w:r w:rsidRPr="005F41D8">
        <w:rPr>
          <w:color w:val="000000"/>
          <w:sz w:val="28"/>
          <w:szCs w:val="28"/>
          <w:shd w:val="clear" w:color="auto" w:fill="FFFFFF"/>
        </w:rPr>
        <w:t>арианты бланков.</w:t>
      </w:r>
    </w:p>
    <w:sectPr w:rsidR="008E3614" w:rsidRPr="005F4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1D8"/>
    <w:rsid w:val="00550721"/>
    <w:rsid w:val="005F41D8"/>
    <w:rsid w:val="0094409B"/>
    <w:rsid w:val="009D6157"/>
    <w:rsid w:val="00E5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721"/>
    <w:rPr>
      <w:sz w:val="24"/>
      <w:szCs w:val="24"/>
    </w:rPr>
  </w:style>
  <w:style w:type="paragraph" w:styleId="1">
    <w:name w:val="heading 1"/>
    <w:basedOn w:val="a"/>
    <w:link w:val="10"/>
    <w:qFormat/>
    <w:rsid w:val="00550721"/>
    <w:pPr>
      <w:spacing w:before="100" w:beforeAutospacing="1" w:after="100" w:afterAutospacing="1"/>
      <w:outlineLvl w:val="0"/>
    </w:pPr>
    <w:rPr>
      <w:rFonts w:eastAsia="Batang"/>
      <w:b/>
      <w:bCs/>
      <w:kern w:val="36"/>
      <w:sz w:val="48"/>
      <w:szCs w:val="48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0721"/>
    <w:rPr>
      <w:rFonts w:eastAsia="Batang"/>
      <w:b/>
      <w:bCs/>
      <w:kern w:val="36"/>
      <w:sz w:val="48"/>
      <w:szCs w:val="48"/>
      <w:lang w:eastAsia="ko-KR"/>
    </w:rPr>
  </w:style>
  <w:style w:type="paragraph" w:styleId="a3">
    <w:name w:val="Subtitle"/>
    <w:basedOn w:val="a"/>
    <w:link w:val="a4"/>
    <w:qFormat/>
    <w:rsid w:val="00550721"/>
    <w:pPr>
      <w:jc w:val="center"/>
    </w:pPr>
    <w:rPr>
      <w:b/>
      <w:bCs/>
      <w:sz w:val="22"/>
    </w:rPr>
  </w:style>
  <w:style w:type="character" w:customStyle="1" w:styleId="a4">
    <w:name w:val="Подзаголовок Знак"/>
    <w:basedOn w:val="a0"/>
    <w:link w:val="a3"/>
    <w:rsid w:val="00550721"/>
    <w:rPr>
      <w:b/>
      <w:bCs/>
      <w:sz w:val="22"/>
      <w:szCs w:val="24"/>
    </w:rPr>
  </w:style>
  <w:style w:type="character" w:styleId="a5">
    <w:name w:val="Strong"/>
    <w:uiPriority w:val="22"/>
    <w:qFormat/>
    <w:rsid w:val="00550721"/>
    <w:rPr>
      <w:b/>
      <w:bCs/>
    </w:rPr>
  </w:style>
  <w:style w:type="character" w:styleId="a6">
    <w:name w:val="Emphasis"/>
    <w:uiPriority w:val="20"/>
    <w:qFormat/>
    <w:rsid w:val="00550721"/>
    <w:rPr>
      <w:i/>
      <w:iCs/>
    </w:rPr>
  </w:style>
  <w:style w:type="paragraph" w:styleId="a7">
    <w:name w:val="No Spacing"/>
    <w:uiPriority w:val="1"/>
    <w:qFormat/>
    <w:rsid w:val="00550721"/>
    <w:rPr>
      <w:sz w:val="24"/>
      <w:szCs w:val="24"/>
    </w:rPr>
  </w:style>
  <w:style w:type="paragraph" w:styleId="a8">
    <w:name w:val="List Paragraph"/>
    <w:basedOn w:val="a"/>
    <w:uiPriority w:val="34"/>
    <w:qFormat/>
    <w:rsid w:val="005507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721"/>
    <w:rPr>
      <w:sz w:val="24"/>
      <w:szCs w:val="24"/>
    </w:rPr>
  </w:style>
  <w:style w:type="paragraph" w:styleId="1">
    <w:name w:val="heading 1"/>
    <w:basedOn w:val="a"/>
    <w:link w:val="10"/>
    <w:qFormat/>
    <w:rsid w:val="00550721"/>
    <w:pPr>
      <w:spacing w:before="100" w:beforeAutospacing="1" w:after="100" w:afterAutospacing="1"/>
      <w:outlineLvl w:val="0"/>
    </w:pPr>
    <w:rPr>
      <w:rFonts w:eastAsia="Batang"/>
      <w:b/>
      <w:bCs/>
      <w:kern w:val="36"/>
      <w:sz w:val="48"/>
      <w:szCs w:val="48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0721"/>
    <w:rPr>
      <w:rFonts w:eastAsia="Batang"/>
      <w:b/>
      <w:bCs/>
      <w:kern w:val="36"/>
      <w:sz w:val="48"/>
      <w:szCs w:val="48"/>
      <w:lang w:eastAsia="ko-KR"/>
    </w:rPr>
  </w:style>
  <w:style w:type="paragraph" w:styleId="a3">
    <w:name w:val="Subtitle"/>
    <w:basedOn w:val="a"/>
    <w:link w:val="a4"/>
    <w:qFormat/>
    <w:rsid w:val="00550721"/>
    <w:pPr>
      <w:jc w:val="center"/>
    </w:pPr>
    <w:rPr>
      <w:b/>
      <w:bCs/>
      <w:sz w:val="22"/>
    </w:rPr>
  </w:style>
  <w:style w:type="character" w:customStyle="1" w:styleId="a4">
    <w:name w:val="Подзаголовок Знак"/>
    <w:basedOn w:val="a0"/>
    <w:link w:val="a3"/>
    <w:rsid w:val="00550721"/>
    <w:rPr>
      <w:b/>
      <w:bCs/>
      <w:sz w:val="22"/>
      <w:szCs w:val="24"/>
    </w:rPr>
  </w:style>
  <w:style w:type="character" w:styleId="a5">
    <w:name w:val="Strong"/>
    <w:uiPriority w:val="22"/>
    <w:qFormat/>
    <w:rsid w:val="00550721"/>
    <w:rPr>
      <w:b/>
      <w:bCs/>
    </w:rPr>
  </w:style>
  <w:style w:type="character" w:styleId="a6">
    <w:name w:val="Emphasis"/>
    <w:uiPriority w:val="20"/>
    <w:qFormat/>
    <w:rsid w:val="00550721"/>
    <w:rPr>
      <w:i/>
      <w:iCs/>
    </w:rPr>
  </w:style>
  <w:style w:type="paragraph" w:styleId="a7">
    <w:name w:val="No Spacing"/>
    <w:uiPriority w:val="1"/>
    <w:qFormat/>
    <w:rsid w:val="00550721"/>
    <w:rPr>
      <w:sz w:val="24"/>
      <w:szCs w:val="24"/>
    </w:rPr>
  </w:style>
  <w:style w:type="paragraph" w:styleId="a8">
    <w:name w:val="List Paragraph"/>
    <w:basedOn w:val="a"/>
    <w:uiPriority w:val="34"/>
    <w:qFormat/>
    <w:rsid w:val="005507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traken</dc:creator>
  <cp:lastModifiedBy>traken</cp:lastModifiedBy>
  <cp:revision>1</cp:revision>
  <dcterms:created xsi:type="dcterms:W3CDTF">2022-06-06T06:29:00Z</dcterms:created>
  <dcterms:modified xsi:type="dcterms:W3CDTF">2022-06-06T11:56:00Z</dcterms:modified>
</cp:coreProperties>
</file>